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D3" w:rsidRPr="003A206A" w:rsidRDefault="00B33407">
      <w:pPr>
        <w:rPr>
          <w:rFonts w:ascii="Basta11KFett" w:hAnsi="Basta11KFett"/>
          <w:noProof/>
          <w:sz w:val="24"/>
          <w:lang w:eastAsia="de-DE"/>
        </w:rPr>
      </w:pPr>
      <w:r>
        <w:rPr>
          <w:rFonts w:ascii="Basta11KFett" w:hAnsi="Basta11KFett"/>
          <w:noProof/>
          <w:sz w:val="24"/>
          <w:lang w:eastAsia="de-DE"/>
        </w:rPr>
        <w:t>Ein Bier für Augsburg, ein Bier für die Region</w:t>
      </w:r>
      <w:r w:rsidR="00686A11">
        <w:rPr>
          <w:rFonts w:ascii="Basta11KFett" w:hAnsi="Basta11KFett"/>
          <w:noProof/>
          <w:sz w:val="24"/>
          <w:lang w:eastAsia="de-DE"/>
        </w:rPr>
        <w:t>.</w:t>
      </w:r>
      <w:bookmarkStart w:id="0" w:name="_GoBack"/>
      <w:bookmarkEnd w:id="0"/>
    </w:p>
    <w:p w:rsidR="00540CD3" w:rsidRPr="009017ED" w:rsidRDefault="00540CD3">
      <w:pPr>
        <w:rPr>
          <w:rFonts w:ascii="Basta11KBuchKursiv" w:hAnsi="Basta11KBuchKursiv"/>
          <w:noProof/>
          <w:lang w:eastAsia="de-DE"/>
        </w:rPr>
      </w:pPr>
      <w:r w:rsidRPr="009017ED">
        <w:rPr>
          <w:rFonts w:ascii="Basta11KBuchKursiv" w:hAnsi="Basta11KBuchKursiv"/>
          <w:noProof/>
          <w:lang w:eastAsia="de-DE"/>
        </w:rPr>
        <w:t xml:space="preserve">Bereits zum </w:t>
      </w:r>
      <w:r w:rsidR="00B33407">
        <w:rPr>
          <w:rFonts w:ascii="Basta11KBuchKursiv" w:hAnsi="Basta11KBuchKursiv"/>
          <w:noProof/>
          <w:lang w:eastAsia="de-DE"/>
        </w:rPr>
        <w:t>fünften</w:t>
      </w:r>
      <w:r w:rsidRPr="009017ED">
        <w:rPr>
          <w:rFonts w:ascii="Basta11KBuchKursiv" w:hAnsi="Basta11KBuchKursiv"/>
          <w:noProof/>
          <w:lang w:eastAsia="de-DE"/>
        </w:rPr>
        <w:t xml:space="preserve"> Mal ehrt </w:t>
      </w:r>
      <w:r w:rsidR="00686A11">
        <w:rPr>
          <w:rFonts w:ascii="Basta11KBuchKursiv" w:hAnsi="Basta11KBuchKursiv"/>
          <w:noProof/>
          <w:lang w:eastAsia="de-DE"/>
        </w:rPr>
        <w:t xml:space="preserve">die Familienbrauerei </w:t>
      </w:r>
      <w:r w:rsidRPr="009017ED">
        <w:rPr>
          <w:rFonts w:ascii="Basta11KBuchKursiv" w:hAnsi="Basta11KBuchKursiv"/>
          <w:noProof/>
          <w:lang w:eastAsia="de-DE"/>
        </w:rPr>
        <w:t xml:space="preserve">Schwarzbräu </w:t>
      </w:r>
      <w:r w:rsidR="00686A11">
        <w:rPr>
          <w:rFonts w:ascii="Basta11KBuchKursiv" w:hAnsi="Basta11KBuchKursiv"/>
          <w:noProof/>
          <w:lang w:eastAsia="de-DE"/>
        </w:rPr>
        <w:t xml:space="preserve">mit seinem Friedensbier </w:t>
      </w:r>
      <w:r w:rsidRPr="009017ED">
        <w:rPr>
          <w:rFonts w:ascii="Basta11KBuchKursiv" w:hAnsi="Basta11KBuchKursiv"/>
          <w:noProof/>
          <w:lang w:eastAsia="de-DE"/>
        </w:rPr>
        <w:t>das Augsburger Hohe Friedensfest</w:t>
      </w:r>
      <w:r w:rsidR="00686A11">
        <w:rPr>
          <w:rFonts w:ascii="Basta11KBuchKursiv" w:hAnsi="Basta11KBuchKursiv"/>
          <w:noProof/>
          <w:lang w:eastAsia="de-DE"/>
        </w:rPr>
        <w:t xml:space="preserve"> am 8. August. Seit 1950 ist es</w:t>
      </w:r>
      <w:r w:rsidRPr="009017ED">
        <w:rPr>
          <w:rFonts w:ascii="Basta11KBuchKursiv" w:hAnsi="Basta11KBuchKursiv"/>
          <w:noProof/>
          <w:lang w:eastAsia="de-DE"/>
        </w:rPr>
        <w:t xml:space="preserve"> der einzig staatlich ge</w:t>
      </w:r>
      <w:r w:rsidR="00686A11">
        <w:rPr>
          <w:rFonts w:ascii="Basta11KBuchKursiv" w:hAnsi="Basta11KBuchKursiv"/>
          <w:noProof/>
          <w:lang w:eastAsia="de-DE"/>
        </w:rPr>
        <w:t>schützte städtische Feiertag</w:t>
      </w:r>
      <w:r w:rsidRPr="009017ED">
        <w:rPr>
          <w:rFonts w:ascii="Basta11KBuchKursiv" w:hAnsi="Basta11KBuchKursiv"/>
          <w:noProof/>
          <w:lang w:eastAsia="de-DE"/>
        </w:rPr>
        <w:t xml:space="preserve">. Doch warum hat gerade die </w:t>
      </w:r>
      <w:r w:rsidR="00686A11">
        <w:rPr>
          <w:rFonts w:ascii="Basta11KBuchKursiv" w:hAnsi="Basta11KBuchKursiv"/>
          <w:noProof/>
          <w:lang w:eastAsia="de-DE"/>
        </w:rPr>
        <w:t>Brauerei</w:t>
      </w:r>
      <w:r w:rsidRPr="009017ED">
        <w:rPr>
          <w:rFonts w:ascii="Basta11KBuchKursiv" w:hAnsi="Basta11KBuchKursiv"/>
          <w:noProof/>
          <w:lang w:eastAsia="de-DE"/>
        </w:rPr>
        <w:t xml:space="preserve"> aus Zusmarshausen einen so engen Bezug zu diesem Ereignis? </w:t>
      </w:r>
    </w:p>
    <w:p w:rsidR="006C0A99" w:rsidRPr="009017ED" w:rsidRDefault="00540CD3">
      <w:pPr>
        <w:rPr>
          <w:rFonts w:ascii="Basta11KBuch" w:hAnsi="Basta11KBuch"/>
          <w:noProof/>
          <w:lang w:eastAsia="de-DE"/>
        </w:rPr>
      </w:pPr>
      <w:r w:rsidRPr="009017ED">
        <w:rPr>
          <w:rFonts w:ascii="Basta11KBuch" w:hAnsi="Basta11KBuch"/>
          <w:noProof/>
          <w:lang w:eastAsia="de-DE"/>
        </w:rPr>
        <w:t xml:space="preserve">Im </w:t>
      </w:r>
      <w:r w:rsidR="000716B9" w:rsidRPr="009017ED">
        <w:rPr>
          <w:rFonts w:ascii="Basta11KBuch" w:hAnsi="Basta11KBuch"/>
          <w:noProof/>
          <w:lang w:eastAsia="de-DE"/>
        </w:rPr>
        <w:t>J</w:t>
      </w:r>
      <w:r w:rsidRPr="009017ED">
        <w:rPr>
          <w:rFonts w:ascii="Basta11KBuch" w:hAnsi="Basta11KBuch"/>
          <w:noProof/>
          <w:lang w:eastAsia="de-DE"/>
        </w:rPr>
        <w:t>ahr 1555</w:t>
      </w:r>
      <w:r w:rsidRPr="009017ED">
        <w:rPr>
          <w:rFonts w:ascii="Basta11KBuch" w:hAnsi="Basta11KBuch"/>
        </w:rPr>
        <w:t xml:space="preserve"> </w:t>
      </w:r>
      <w:r w:rsidR="000716B9" w:rsidRPr="009017ED">
        <w:rPr>
          <w:rFonts w:ascii="Basta11KBuch" w:hAnsi="Basta11KBuch"/>
        </w:rPr>
        <w:t>sorgte der Augsburger Reichs- und Religionsfrieden dafür, dass Protestanten und Katholiken innerhalb der Stadtmauern von Augsburg gleichberechtigt leben konnten. Jedoch wurde durch den Ausbruch des Dreißigjährigen Krieges diese Gleichstellung stark gefährdet.</w:t>
      </w:r>
      <w:r w:rsidR="00D4763C" w:rsidRPr="009017ED">
        <w:rPr>
          <w:rFonts w:ascii="Basta11KBuch" w:hAnsi="Basta11KBuch"/>
        </w:rPr>
        <w:t xml:space="preserve"> Erst im Zuge des Westfälischen Friedens von 1648 wurde die knapp 100 Jahre zuvor veranlasste Parität der beiden Konfessionen wiederhergestellt und bestätigt.</w:t>
      </w:r>
    </w:p>
    <w:p w:rsidR="000716B9" w:rsidRPr="003A206A" w:rsidRDefault="000716B9">
      <w:pPr>
        <w:rPr>
          <w:rFonts w:ascii="Basta11KFett" w:hAnsi="Basta11KFett"/>
          <w:noProof/>
          <w:lang w:eastAsia="de-DE"/>
        </w:rPr>
      </w:pPr>
      <w:r w:rsidRPr="003A206A">
        <w:rPr>
          <w:rFonts w:ascii="Basta11KFett" w:hAnsi="Basta11KFett"/>
          <w:noProof/>
          <w:lang w:eastAsia="de-DE"/>
        </w:rPr>
        <w:t>Zusmarshausen spielt eine tragende Rolle</w:t>
      </w:r>
    </w:p>
    <w:p w:rsidR="001D4566" w:rsidRPr="009017ED" w:rsidRDefault="000716B9">
      <w:pPr>
        <w:rPr>
          <w:rFonts w:ascii="Basta11KBuch" w:hAnsi="Basta11KBuch"/>
          <w:noProof/>
          <w:lang w:eastAsia="de-DE"/>
        </w:rPr>
      </w:pPr>
      <w:r w:rsidRPr="009017ED">
        <w:rPr>
          <w:rFonts w:ascii="Basta11KBuch" w:hAnsi="Basta11KBuch"/>
        </w:rPr>
        <w:t>Am „Roten Berg“ bei Zusmarshausen kämpften die Heere der Schweden und Franzosen gegen die kaiserlich-bayerischen Truppen die letzte große Feldschlacht auf deutschem Boden</w:t>
      </w:r>
      <w:r w:rsidR="00D4763C" w:rsidRPr="009017ED">
        <w:rPr>
          <w:rFonts w:ascii="Basta11KBuch" w:hAnsi="Basta11KBuch"/>
        </w:rPr>
        <w:t xml:space="preserve">, die als „Schlacht von Zusmarshausen“ in die Geschichte eingehen sollte. </w:t>
      </w:r>
      <w:r w:rsidR="001D4566" w:rsidRPr="009017ED">
        <w:rPr>
          <w:rFonts w:ascii="Basta11KBuch" w:hAnsi="Basta11KBuch"/>
          <w:noProof/>
          <w:lang w:eastAsia="de-DE"/>
        </w:rPr>
        <w:t xml:space="preserve"> </w:t>
      </w:r>
      <w:r w:rsidR="00D4763C" w:rsidRPr="009017ED">
        <w:rPr>
          <w:rFonts w:ascii="Basta11KBuch" w:hAnsi="Basta11KBuch"/>
        </w:rPr>
        <w:t>Auf ihren Sieg stürmten die Schweden die damalige Brauerei „Zum Grünen Baum“, welche heute den Namen Schwarzbräu trägt, und tranken dort alle Fässer leer. Wenige Monate später</w:t>
      </w:r>
      <w:r w:rsidR="001D4566" w:rsidRPr="009017ED">
        <w:rPr>
          <w:rFonts w:ascii="Basta11KBuch" w:hAnsi="Basta11KBuch"/>
        </w:rPr>
        <w:t xml:space="preserve"> war der Krieg zu E</w:t>
      </w:r>
      <w:r w:rsidR="00D4763C" w:rsidRPr="009017ED">
        <w:rPr>
          <w:rFonts w:ascii="Basta11KBuch" w:hAnsi="Basta11KBuch"/>
        </w:rPr>
        <w:t xml:space="preserve">nde und </w:t>
      </w:r>
      <w:r w:rsidR="003825D9">
        <w:rPr>
          <w:rFonts w:ascii="Basta11KBuch" w:hAnsi="Basta11KBuch"/>
        </w:rPr>
        <w:t xml:space="preserve">im Zuge dessen </w:t>
      </w:r>
      <w:r w:rsidR="00D4763C" w:rsidRPr="009017ED">
        <w:rPr>
          <w:rFonts w:ascii="Basta11KBuch" w:hAnsi="Basta11KBuch"/>
        </w:rPr>
        <w:t xml:space="preserve">die Unterdrückung der Protestanten </w:t>
      </w:r>
      <w:r w:rsidR="001D4566" w:rsidRPr="009017ED">
        <w:rPr>
          <w:rFonts w:ascii="Basta11KBuch" w:hAnsi="Basta11KBuch"/>
        </w:rPr>
        <w:t>vorbei</w:t>
      </w:r>
      <w:r w:rsidR="00D4763C" w:rsidRPr="009017ED">
        <w:rPr>
          <w:rFonts w:ascii="Basta11KBuch" w:hAnsi="Basta11KBuch"/>
        </w:rPr>
        <w:t xml:space="preserve">. </w:t>
      </w:r>
      <w:r w:rsidR="00046271" w:rsidRPr="009017ED">
        <w:rPr>
          <w:rFonts w:ascii="Basta11KBuch" w:hAnsi="Basta11KBuch"/>
        </w:rPr>
        <w:t>Knapp zwei Jahre später, s</w:t>
      </w:r>
      <w:r w:rsidR="00D4763C" w:rsidRPr="009017ED">
        <w:rPr>
          <w:rFonts w:ascii="Basta11KBuch" w:hAnsi="Basta11KBuch"/>
        </w:rPr>
        <w:t xml:space="preserve">eit </w:t>
      </w:r>
      <w:r w:rsidR="001D4566" w:rsidRPr="009017ED">
        <w:rPr>
          <w:rFonts w:ascii="Basta11KBuch" w:hAnsi="Basta11KBuch"/>
        </w:rPr>
        <w:t xml:space="preserve">dem 8. August </w:t>
      </w:r>
      <w:r w:rsidR="00D4763C" w:rsidRPr="009017ED">
        <w:rPr>
          <w:rFonts w:ascii="Basta11KBuch" w:hAnsi="Basta11KBuch"/>
        </w:rPr>
        <w:t>1650 feiern die Aug</w:t>
      </w:r>
      <w:r w:rsidR="001D4566" w:rsidRPr="009017ED">
        <w:rPr>
          <w:rFonts w:ascii="Basta11KBuch" w:hAnsi="Basta11KBuch"/>
        </w:rPr>
        <w:t>sburger Prote</w:t>
      </w:r>
      <w:r w:rsidR="003825D9">
        <w:rPr>
          <w:rFonts w:ascii="Basta11KBuch" w:hAnsi="Basta11KBuch"/>
        </w:rPr>
        <w:t>stanten ihr Hohes Friedensfest.</w:t>
      </w:r>
    </w:p>
    <w:p w:rsidR="00795150" w:rsidRPr="003A206A" w:rsidRDefault="001F546E" w:rsidP="001D4566">
      <w:pPr>
        <w:rPr>
          <w:rFonts w:ascii="Basta11KFett" w:hAnsi="Basta11KFett"/>
          <w:lang w:eastAsia="de-DE"/>
        </w:rPr>
      </w:pPr>
      <w:r w:rsidRPr="003A206A">
        <w:rPr>
          <w:rFonts w:ascii="Basta11KFett" w:hAnsi="Basta11KFett"/>
          <w:lang w:eastAsia="de-DE"/>
        </w:rPr>
        <w:t>Tradition verpflichtet</w:t>
      </w:r>
    </w:p>
    <w:p w:rsidR="001F546E" w:rsidRPr="009017ED" w:rsidRDefault="00795150" w:rsidP="001D4566">
      <w:pPr>
        <w:rPr>
          <w:rFonts w:ascii="Basta11KBuch" w:hAnsi="Basta11KBuch"/>
          <w:noProof/>
          <w:lang w:eastAsia="de-DE"/>
        </w:rPr>
      </w:pPr>
      <w:r w:rsidRPr="009017ED">
        <w:rPr>
          <w:rFonts w:ascii="Basta11KBuch" w:hAnsi="Basta11KBuch"/>
          <w:noProof/>
          <w:lang w:eastAsia="de-DE"/>
        </w:rPr>
        <w:t xml:space="preserve">Der engen </w:t>
      </w:r>
      <w:r w:rsidR="003A206A" w:rsidRPr="009017ED">
        <w:rPr>
          <w:rFonts w:ascii="Basta11KBuch" w:hAnsi="Basta11KBuch"/>
          <w:noProof/>
          <w:lang w:eastAsia="de-DE"/>
        </w:rPr>
        <w:t>geschichtliche</w:t>
      </w:r>
      <w:r w:rsidRPr="009017ED">
        <w:rPr>
          <w:rFonts w:ascii="Basta11KBuch" w:hAnsi="Basta11KBuch"/>
          <w:noProof/>
          <w:lang w:eastAsia="de-DE"/>
        </w:rPr>
        <w:t>n Verbundenheit zwischen dem Augsburger Hohen Friedensfest und Schwarzbräu wollte die Familienbrauerei einen flüssigen Meilenstein widmen. „</w:t>
      </w:r>
      <w:r w:rsidR="0067299A" w:rsidRPr="009017ED">
        <w:rPr>
          <w:rFonts w:ascii="Basta11KBuch" w:hAnsi="Basta11KBuch"/>
          <w:noProof/>
          <w:lang w:eastAsia="de-DE"/>
        </w:rPr>
        <w:t>Nicht nur, dass wir mit den Augsburger</w:t>
      </w:r>
      <w:r w:rsidR="003A206A" w:rsidRPr="009017ED">
        <w:rPr>
          <w:rFonts w:ascii="Basta11KBuch" w:hAnsi="Basta11KBuch"/>
          <w:noProof/>
          <w:lang w:eastAsia="de-DE"/>
        </w:rPr>
        <w:t>n</w:t>
      </w:r>
      <w:r w:rsidR="0067299A" w:rsidRPr="009017ED">
        <w:rPr>
          <w:rFonts w:ascii="Basta11KBuch" w:hAnsi="Basta11KBuch"/>
          <w:noProof/>
          <w:lang w:eastAsia="de-DE"/>
        </w:rPr>
        <w:t xml:space="preserve"> das Hohe Friedensfest feiern möchten, auch unsere Brauerei ist mit </w:t>
      </w:r>
      <w:r w:rsidR="003A206A" w:rsidRPr="009017ED">
        <w:rPr>
          <w:rFonts w:ascii="Basta11KBuch" w:hAnsi="Basta11KBuch"/>
          <w:noProof/>
          <w:lang w:eastAsia="de-DE"/>
        </w:rPr>
        <w:t>der Stadt</w:t>
      </w:r>
      <w:r w:rsidR="0067299A" w:rsidRPr="009017ED">
        <w:rPr>
          <w:rFonts w:ascii="Basta11KBuch" w:hAnsi="Basta11KBuch"/>
          <w:noProof/>
          <w:lang w:eastAsia="de-DE"/>
        </w:rPr>
        <w:t xml:space="preserve"> eng verwurzelt. </w:t>
      </w:r>
      <w:r w:rsidRPr="009017ED">
        <w:rPr>
          <w:rFonts w:ascii="Basta11KBuch" w:hAnsi="Basta11KBuch"/>
          <w:noProof/>
          <w:lang w:eastAsia="de-DE"/>
        </w:rPr>
        <w:t xml:space="preserve">Bereits mein Ur-Großvater braute am </w:t>
      </w:r>
      <w:r w:rsidR="0067299A" w:rsidRPr="009017ED">
        <w:rPr>
          <w:rFonts w:ascii="Basta11KBuch" w:hAnsi="Basta11KBuch"/>
          <w:noProof/>
          <w:lang w:eastAsia="de-DE"/>
        </w:rPr>
        <w:t>Augsburger Jakobsplatz Bier.</w:t>
      </w:r>
      <w:r w:rsidRPr="009017ED">
        <w:rPr>
          <w:rFonts w:ascii="Basta11KBuch" w:hAnsi="Basta11KBuch"/>
          <w:noProof/>
          <w:lang w:eastAsia="de-DE"/>
        </w:rPr>
        <w:t xml:space="preserve">“, so </w:t>
      </w:r>
      <w:r w:rsidR="0067299A" w:rsidRPr="009017ED">
        <w:rPr>
          <w:rFonts w:ascii="Basta11KBuch" w:hAnsi="Basta11KBuch"/>
          <w:noProof/>
          <w:lang w:eastAsia="de-DE"/>
        </w:rPr>
        <w:t xml:space="preserve">Inhaber </w:t>
      </w:r>
      <w:r w:rsidRPr="009017ED">
        <w:rPr>
          <w:rFonts w:ascii="Basta11KBuch" w:hAnsi="Basta11KBuch"/>
          <w:noProof/>
          <w:lang w:eastAsia="de-DE"/>
        </w:rPr>
        <w:t>Leopold Schwarz</w:t>
      </w:r>
      <w:r w:rsidR="001F546E" w:rsidRPr="009017ED">
        <w:rPr>
          <w:rFonts w:ascii="Basta11KBuch" w:hAnsi="Basta11KBuch"/>
          <w:noProof/>
          <w:lang w:eastAsia="de-DE"/>
        </w:rPr>
        <w:t>.</w:t>
      </w:r>
    </w:p>
    <w:p w:rsidR="001F546E" w:rsidRPr="003A206A" w:rsidRDefault="001F546E" w:rsidP="001D4566">
      <w:pPr>
        <w:rPr>
          <w:rFonts w:ascii="Basta11KFett" w:hAnsi="Basta11KFett"/>
          <w:noProof/>
          <w:lang w:eastAsia="de-DE"/>
        </w:rPr>
      </w:pPr>
      <w:r w:rsidRPr="003A206A">
        <w:rPr>
          <w:rFonts w:ascii="Basta11KFett" w:hAnsi="Basta11KFett"/>
          <w:noProof/>
          <w:lang w:eastAsia="de-DE"/>
        </w:rPr>
        <w:t>Ein Bier, das nach Frieden schmeckt</w:t>
      </w:r>
    </w:p>
    <w:p w:rsidR="0067299A" w:rsidRPr="009017ED" w:rsidRDefault="0067299A" w:rsidP="001D4566">
      <w:pPr>
        <w:rPr>
          <w:rFonts w:ascii="Basta11KBuch" w:hAnsi="Basta11KBuch"/>
          <w:noProof/>
          <w:lang w:eastAsia="de-DE"/>
        </w:rPr>
      </w:pPr>
      <w:r w:rsidRPr="009017ED">
        <w:rPr>
          <w:rFonts w:ascii="Basta11KBuch" w:hAnsi="Basta11KBuch"/>
          <w:noProof/>
          <w:lang w:eastAsia="de-DE"/>
        </w:rPr>
        <w:t>Die Brauweise, die das Friedensbier von Schwarzbräu so besonders macht</w:t>
      </w:r>
      <w:r w:rsidR="003A206A" w:rsidRPr="009017ED">
        <w:rPr>
          <w:rFonts w:ascii="Basta11KBuch" w:hAnsi="Basta11KBuch"/>
          <w:noProof/>
          <w:lang w:eastAsia="de-DE"/>
        </w:rPr>
        <w:t>,</w:t>
      </w:r>
      <w:r w:rsidRPr="009017ED">
        <w:rPr>
          <w:rFonts w:ascii="Basta11KBuch" w:hAnsi="Basta11KBuch"/>
          <w:noProof/>
          <w:lang w:eastAsia="de-DE"/>
        </w:rPr>
        <w:t xml:space="preserve"> ist traditionell und harmonisch. </w:t>
      </w:r>
      <w:r w:rsidR="001F546E" w:rsidRPr="009017ED">
        <w:rPr>
          <w:rFonts w:ascii="Basta11KBuch" w:hAnsi="Basta11KBuch"/>
          <w:noProof/>
          <w:lang w:eastAsia="de-DE"/>
        </w:rPr>
        <w:t xml:space="preserve">Die </w:t>
      </w:r>
      <w:r w:rsidR="00795150" w:rsidRPr="009017ED">
        <w:rPr>
          <w:rFonts w:ascii="Basta11KBuch" w:hAnsi="Basta11KBuch"/>
          <w:noProof/>
          <w:lang w:eastAsia="de-DE"/>
        </w:rPr>
        <w:t>rotgoldene, kastanienähnliche Farbe und der malzige Geruch</w:t>
      </w:r>
      <w:r w:rsidRPr="009017ED">
        <w:rPr>
          <w:rFonts w:ascii="Basta11KBuch" w:hAnsi="Basta11KBuch"/>
          <w:noProof/>
          <w:lang w:eastAsia="de-DE"/>
        </w:rPr>
        <w:t xml:space="preserve"> des Friedensbiers </w:t>
      </w:r>
      <w:r w:rsidR="001F546E" w:rsidRPr="009017ED">
        <w:rPr>
          <w:rFonts w:ascii="Basta11KBuch" w:hAnsi="Basta11KBuch"/>
          <w:noProof/>
          <w:lang w:eastAsia="de-DE"/>
        </w:rPr>
        <w:t>erinnert an frisches Brot. Der Hallertauer Spezialhopfen wird in fünf unterschiedlichen Gaben in den Sud gegeben und entfaltet so sein breite</w:t>
      </w:r>
      <w:r w:rsidR="00686A11">
        <w:rPr>
          <w:rFonts w:ascii="Basta11KBuch" w:hAnsi="Basta11KBuch"/>
          <w:noProof/>
          <w:lang w:eastAsia="de-DE"/>
        </w:rPr>
        <w:t>s Spektrum an</w:t>
      </w:r>
      <w:r w:rsidR="001F546E" w:rsidRPr="009017ED">
        <w:rPr>
          <w:rFonts w:ascii="Basta11KBuch" w:hAnsi="Basta11KBuch"/>
          <w:noProof/>
          <w:lang w:eastAsia="de-DE"/>
        </w:rPr>
        <w:t xml:space="preserve"> fruchtigen Aromen. Die feine Karamellnote rundet das </w:t>
      </w:r>
      <w:r w:rsidRPr="009017ED">
        <w:rPr>
          <w:rFonts w:ascii="Basta11KBuch" w:hAnsi="Basta11KBuch"/>
          <w:noProof/>
          <w:lang w:eastAsia="de-DE"/>
        </w:rPr>
        <w:t xml:space="preserve">Spezialbier, welches mit seinem Stammwürzeanteil von 13,6 Prozent besticht, harmonisch </w:t>
      </w:r>
      <w:r w:rsidR="003A206A" w:rsidRPr="009017ED">
        <w:rPr>
          <w:rFonts w:ascii="Basta11KBuch" w:hAnsi="Basta11KBuch"/>
          <w:noProof/>
          <w:lang w:eastAsia="de-DE"/>
        </w:rPr>
        <w:t xml:space="preserve">und vollmundig </w:t>
      </w:r>
      <w:r w:rsidRPr="009017ED">
        <w:rPr>
          <w:rFonts w:ascii="Basta11KBuch" w:hAnsi="Basta11KBuch"/>
          <w:noProof/>
          <w:lang w:eastAsia="de-DE"/>
        </w:rPr>
        <w:t>ab.</w:t>
      </w:r>
    </w:p>
    <w:p w:rsidR="003A206A" w:rsidRPr="00686A11" w:rsidRDefault="00686A11" w:rsidP="001D4566">
      <w:pPr>
        <w:rPr>
          <w:rFonts w:ascii="Basta11KFett" w:hAnsi="Basta11KFett"/>
          <w:noProof/>
          <w:lang w:eastAsia="de-DE"/>
        </w:rPr>
      </w:pPr>
      <w:r w:rsidRPr="00686A11">
        <w:rPr>
          <w:rFonts w:ascii="Basta11KFett" w:hAnsi="Basta11KFett"/>
          <w:noProof/>
          <w:lang w:eastAsia="de-DE"/>
        </w:rPr>
        <w:t>Schwarzbräu unterstützt die Augsburger Friedenstafel</w:t>
      </w:r>
    </w:p>
    <w:p w:rsidR="00686A11" w:rsidRDefault="00686A11" w:rsidP="001D4566">
      <w:pPr>
        <w:rPr>
          <w:rFonts w:ascii="Basta11KBuch" w:hAnsi="Basta11KBuch"/>
          <w:noProof/>
          <w:lang w:eastAsia="de-DE"/>
        </w:rPr>
      </w:pPr>
      <w:r>
        <w:rPr>
          <w:rFonts w:ascii="Basta11KBuch" w:hAnsi="Basta11KBuch"/>
          <w:noProof/>
          <w:lang w:eastAsia="de-DE"/>
        </w:rPr>
        <w:t>Mit einer großzügigen Getränkespende versorgt die Brauerei auch dieses Jahr die „Friedenstafel“ auf dem Augsburger Rathausplatz. Neben einem ökumenischen Gottesdienst und den Freidensgrüßen aller Kirchen und Religionsgemeinschaften, dient die Friedenstafel v.a. der Verständigung und dem Austausch der Kulturen.</w:t>
      </w:r>
    </w:p>
    <w:p w:rsidR="00686A11" w:rsidRPr="00686A11" w:rsidRDefault="00686A11" w:rsidP="001D4566">
      <w:pPr>
        <w:rPr>
          <w:rFonts w:ascii="Basta11KBuch" w:hAnsi="Basta11KBuch"/>
          <w:noProof/>
          <w:lang w:eastAsia="de-DE"/>
        </w:rPr>
      </w:pPr>
      <w:r>
        <w:rPr>
          <w:rFonts w:ascii="Basta11KBuch" w:hAnsi="Basta11KBuch"/>
          <w:noProof/>
          <w:lang w:eastAsia="de-DE"/>
        </w:rPr>
        <w:t>Ein Bier also, das Frieden stiftet.</w:t>
      </w:r>
    </w:p>
    <w:p w:rsidR="009017ED" w:rsidRDefault="009017ED" w:rsidP="001D4566">
      <w:pPr>
        <w:rPr>
          <w:noProof/>
          <w:lang w:eastAsia="de-DE"/>
        </w:rPr>
      </w:pPr>
    </w:p>
    <w:p w:rsidR="003A206A" w:rsidRDefault="003A206A" w:rsidP="001D4566">
      <w:pPr>
        <w:rPr>
          <w:noProof/>
          <w:lang w:eastAsia="de-DE"/>
        </w:rPr>
      </w:pPr>
    </w:p>
    <w:p w:rsidR="003A206A" w:rsidRDefault="003A206A" w:rsidP="001D4566">
      <w:pPr>
        <w:rPr>
          <w:noProof/>
          <w:lang w:eastAsia="de-DE"/>
        </w:rPr>
      </w:pPr>
    </w:p>
    <w:p w:rsidR="003A206A" w:rsidRDefault="003A206A" w:rsidP="001D4566">
      <w:pPr>
        <w:rPr>
          <w:noProof/>
          <w:lang w:eastAsia="de-DE"/>
        </w:rPr>
      </w:pPr>
    </w:p>
    <w:p w:rsidR="0067299A" w:rsidRDefault="0067299A" w:rsidP="001D4566">
      <w:pPr>
        <w:rPr>
          <w:noProof/>
          <w:lang w:eastAsia="de-DE"/>
        </w:rPr>
      </w:pPr>
    </w:p>
    <w:p w:rsidR="0067299A" w:rsidRDefault="003825D9" w:rsidP="001D4566">
      <w:pPr>
        <w:rPr>
          <w:noProof/>
          <w:lang w:eastAsia="de-DE"/>
        </w:rPr>
      </w:pPr>
      <w:r>
        <w:rPr>
          <w:noProof/>
          <w:lang w:eastAsia="de-DE"/>
        </w:rPr>
        <w:drawing>
          <wp:inline distT="0" distB="0" distL="0" distR="0">
            <wp:extent cx="5760720"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sburg_Friedensbier000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rsidR="00795150" w:rsidRPr="009017ED" w:rsidRDefault="000D116A" w:rsidP="000D116A">
      <w:pPr>
        <w:tabs>
          <w:tab w:val="left" w:pos="2205"/>
        </w:tabs>
        <w:jc w:val="center"/>
        <w:rPr>
          <w:rFonts w:ascii="Basta11KBuch" w:hAnsi="Basta11KBuch"/>
          <w:lang w:eastAsia="de-DE"/>
        </w:rPr>
      </w:pPr>
      <w:r w:rsidRPr="009017ED">
        <w:rPr>
          <w:rFonts w:ascii="Basta11KBuch" w:hAnsi="Basta11KBuch"/>
          <w:sz w:val="18"/>
          <w:lang w:eastAsia="de-DE"/>
        </w:rPr>
        <w:t xml:space="preserve">Augsburgs OB Dr. Kurt </w:t>
      </w:r>
      <w:proofErr w:type="spellStart"/>
      <w:r w:rsidRPr="009017ED">
        <w:rPr>
          <w:rFonts w:ascii="Basta11KBuch" w:hAnsi="Basta11KBuch"/>
          <w:sz w:val="18"/>
          <w:lang w:eastAsia="de-DE"/>
        </w:rPr>
        <w:t>Gribl</w:t>
      </w:r>
      <w:proofErr w:type="spellEnd"/>
      <w:r w:rsidRPr="009017ED">
        <w:rPr>
          <w:rFonts w:ascii="Basta11KBuch" w:hAnsi="Basta11KBuch"/>
          <w:sz w:val="18"/>
          <w:lang w:eastAsia="de-DE"/>
        </w:rPr>
        <w:t xml:space="preserve"> und Leopold Schwarz, Inhaber von Schwarzbräu</w:t>
      </w:r>
      <w:r w:rsidR="00046271" w:rsidRPr="009017ED">
        <w:rPr>
          <w:rFonts w:ascii="Basta11KBuch" w:hAnsi="Basta11KBuch"/>
          <w:sz w:val="18"/>
          <w:lang w:eastAsia="de-DE"/>
        </w:rPr>
        <w:t>,</w:t>
      </w:r>
      <w:r w:rsidR="003825D9">
        <w:rPr>
          <w:rFonts w:ascii="Basta11KBuch" w:hAnsi="Basta11KBuch"/>
          <w:sz w:val="18"/>
          <w:lang w:eastAsia="de-DE"/>
        </w:rPr>
        <w:t xml:space="preserve"> stoßen </w:t>
      </w:r>
      <w:r w:rsidRPr="009017ED">
        <w:rPr>
          <w:rFonts w:ascii="Basta11KBuch" w:hAnsi="Basta11KBuch"/>
          <w:sz w:val="18"/>
          <w:lang w:eastAsia="de-DE"/>
        </w:rPr>
        <w:t xml:space="preserve">auf dem Augsburger Rathausplatz auf das </w:t>
      </w:r>
      <w:r w:rsidR="003825D9">
        <w:rPr>
          <w:rFonts w:ascii="Basta11KBuch" w:hAnsi="Basta11KBuch"/>
          <w:sz w:val="18"/>
          <w:lang w:eastAsia="de-DE"/>
        </w:rPr>
        <w:t xml:space="preserve">bevorstehende </w:t>
      </w:r>
      <w:r w:rsidRPr="009017ED">
        <w:rPr>
          <w:rFonts w:ascii="Basta11KBuch" w:hAnsi="Basta11KBuch"/>
          <w:sz w:val="18"/>
          <w:lang w:eastAsia="de-DE"/>
        </w:rPr>
        <w:t>Augsburger Hohe Friedensfest an.</w:t>
      </w:r>
      <w:r w:rsidR="00046271" w:rsidRPr="009017ED">
        <w:rPr>
          <w:rFonts w:ascii="Basta11KBuch" w:hAnsi="Basta11KBuch"/>
          <w:sz w:val="18"/>
          <w:lang w:eastAsia="de-DE"/>
        </w:rPr>
        <w:t xml:space="preserve"> (Bild: </w:t>
      </w:r>
      <w:r w:rsidR="003825D9">
        <w:rPr>
          <w:rFonts w:ascii="Basta11KBuch" w:hAnsi="Basta11KBuch"/>
          <w:sz w:val="18"/>
          <w:lang w:eastAsia="de-DE"/>
        </w:rPr>
        <w:t>Andreas Lode</w:t>
      </w:r>
      <w:r w:rsidR="00046271" w:rsidRPr="009017ED">
        <w:rPr>
          <w:rFonts w:ascii="Basta11KBuch" w:hAnsi="Basta11KBuch"/>
          <w:sz w:val="18"/>
          <w:lang w:eastAsia="de-DE"/>
        </w:rPr>
        <w:t>)</w:t>
      </w:r>
    </w:p>
    <w:sectPr w:rsidR="00795150" w:rsidRPr="009017E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260" w:rsidRDefault="00A93260" w:rsidP="00A93260">
      <w:pPr>
        <w:spacing w:after="0" w:line="240" w:lineRule="auto"/>
      </w:pPr>
      <w:r>
        <w:separator/>
      </w:r>
    </w:p>
  </w:endnote>
  <w:endnote w:type="continuationSeparator" w:id="0">
    <w:p w:rsidR="00A93260" w:rsidRDefault="00A93260" w:rsidP="00A9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ta11KFett">
    <w:panose1 w:val="00000000000000000000"/>
    <w:charset w:val="00"/>
    <w:family w:val="auto"/>
    <w:pitch w:val="variable"/>
    <w:sig w:usb0="00000087" w:usb1="00000000" w:usb2="00000000" w:usb3="00000000" w:csb0="0000009B" w:csb1="00000000"/>
  </w:font>
  <w:font w:name="Basta11KBuchKursiv">
    <w:panose1 w:val="00000000000000000000"/>
    <w:charset w:val="00"/>
    <w:family w:val="auto"/>
    <w:pitch w:val="variable"/>
    <w:sig w:usb0="00000087" w:usb1="00000000" w:usb2="00000000" w:usb3="00000000" w:csb0="0000009B" w:csb1="00000000"/>
  </w:font>
  <w:font w:name="Basta11KBuch">
    <w:panose1 w:val="00000000000000000000"/>
    <w:charset w:val="00"/>
    <w:family w:val="auto"/>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260" w:rsidRDefault="00A93260" w:rsidP="00A93260">
      <w:pPr>
        <w:spacing w:after="0" w:line="240" w:lineRule="auto"/>
      </w:pPr>
      <w:r>
        <w:separator/>
      </w:r>
    </w:p>
  </w:footnote>
  <w:footnote w:type="continuationSeparator" w:id="0">
    <w:p w:rsidR="00A93260" w:rsidRDefault="00A93260" w:rsidP="00A93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60" w:rsidRPr="00A93260" w:rsidRDefault="00A93260" w:rsidP="00A93260">
    <w:pPr>
      <w:pStyle w:val="Kopfzeile"/>
      <w:jc w:val="right"/>
      <w:rPr>
        <w:rFonts w:ascii="Basta11KBuchKursiv" w:hAnsi="Basta11KBuchKursiv"/>
      </w:rPr>
    </w:pPr>
    <w:r w:rsidRPr="00A93260">
      <w:rPr>
        <w:rFonts w:ascii="Basta11KBuchKursiv" w:hAnsi="Basta11KBuchKursiv"/>
      </w:rPr>
      <w:t>Schwarzbräu</w:t>
    </w:r>
    <w:r>
      <w:rPr>
        <w:rFonts w:ascii="Basta11KBuchKursiv" w:hAnsi="Basta11KBuchKursiv"/>
      </w:rPr>
      <w:t xml:space="preserve"> GmbH</w:t>
    </w:r>
    <w:r w:rsidRPr="00A93260">
      <w:rPr>
        <w:rFonts w:ascii="Basta11KBuchKursiv" w:hAnsi="Basta11KBuchKursiv"/>
      </w:rPr>
      <w:t xml:space="preserve"> – Offizielle 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3CC4"/>
    <w:multiLevelType w:val="multilevel"/>
    <w:tmpl w:val="EE605758"/>
    <w:styleLink w:val="Formatvorlag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D3"/>
    <w:rsid w:val="00046271"/>
    <w:rsid w:val="000716B9"/>
    <w:rsid w:val="000D116A"/>
    <w:rsid w:val="001D4566"/>
    <w:rsid w:val="001F546E"/>
    <w:rsid w:val="003825D9"/>
    <w:rsid w:val="003A206A"/>
    <w:rsid w:val="00540CD3"/>
    <w:rsid w:val="005F4253"/>
    <w:rsid w:val="0067299A"/>
    <w:rsid w:val="00686A11"/>
    <w:rsid w:val="006C0A99"/>
    <w:rsid w:val="00773611"/>
    <w:rsid w:val="00795150"/>
    <w:rsid w:val="009017ED"/>
    <w:rsid w:val="0091151A"/>
    <w:rsid w:val="00A93260"/>
    <w:rsid w:val="00B33407"/>
    <w:rsid w:val="00D16321"/>
    <w:rsid w:val="00D4763C"/>
    <w:rsid w:val="00E45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4">
    <w:name w:val="Formatvorlage4"/>
    <w:uiPriority w:val="99"/>
    <w:rsid w:val="00773611"/>
    <w:pPr>
      <w:numPr>
        <w:numId w:val="1"/>
      </w:numPr>
    </w:pPr>
  </w:style>
  <w:style w:type="paragraph" w:styleId="Sprechblasentext">
    <w:name w:val="Balloon Text"/>
    <w:basedOn w:val="Standard"/>
    <w:link w:val="SprechblasentextZchn"/>
    <w:uiPriority w:val="99"/>
    <w:semiHidden/>
    <w:unhideWhenUsed/>
    <w:rsid w:val="00540C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0CD3"/>
    <w:rPr>
      <w:rFonts w:ascii="Tahoma" w:hAnsi="Tahoma" w:cs="Tahoma"/>
      <w:sz w:val="16"/>
      <w:szCs w:val="16"/>
    </w:rPr>
  </w:style>
  <w:style w:type="paragraph" w:styleId="Kopfzeile">
    <w:name w:val="header"/>
    <w:basedOn w:val="Standard"/>
    <w:link w:val="KopfzeileZchn"/>
    <w:uiPriority w:val="99"/>
    <w:unhideWhenUsed/>
    <w:rsid w:val="00A932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3260"/>
  </w:style>
  <w:style w:type="paragraph" w:styleId="Fuzeile">
    <w:name w:val="footer"/>
    <w:basedOn w:val="Standard"/>
    <w:link w:val="FuzeileZchn"/>
    <w:uiPriority w:val="99"/>
    <w:unhideWhenUsed/>
    <w:rsid w:val="00A932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3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4">
    <w:name w:val="Formatvorlage4"/>
    <w:uiPriority w:val="99"/>
    <w:rsid w:val="00773611"/>
    <w:pPr>
      <w:numPr>
        <w:numId w:val="1"/>
      </w:numPr>
    </w:pPr>
  </w:style>
  <w:style w:type="paragraph" w:styleId="Sprechblasentext">
    <w:name w:val="Balloon Text"/>
    <w:basedOn w:val="Standard"/>
    <w:link w:val="SprechblasentextZchn"/>
    <w:uiPriority w:val="99"/>
    <w:semiHidden/>
    <w:unhideWhenUsed/>
    <w:rsid w:val="00540C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0CD3"/>
    <w:rPr>
      <w:rFonts w:ascii="Tahoma" w:hAnsi="Tahoma" w:cs="Tahoma"/>
      <w:sz w:val="16"/>
      <w:szCs w:val="16"/>
    </w:rPr>
  </w:style>
  <w:style w:type="paragraph" w:styleId="Kopfzeile">
    <w:name w:val="header"/>
    <w:basedOn w:val="Standard"/>
    <w:link w:val="KopfzeileZchn"/>
    <w:uiPriority w:val="99"/>
    <w:unhideWhenUsed/>
    <w:rsid w:val="00A932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3260"/>
  </w:style>
  <w:style w:type="paragraph" w:styleId="Fuzeile">
    <w:name w:val="footer"/>
    <w:basedOn w:val="Standard"/>
    <w:link w:val="FuzeileZchn"/>
    <w:uiPriority w:val="99"/>
    <w:unhideWhenUsed/>
    <w:rsid w:val="00A932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6EBD2501</Template>
  <TotalTime>0</TotalTime>
  <Pages>2</Pages>
  <Words>408</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Schwarzbräu</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Spanrunft</dc:creator>
  <cp:lastModifiedBy>Peter Spanrunft</cp:lastModifiedBy>
  <cp:revision>4</cp:revision>
  <cp:lastPrinted>2016-06-08T06:43:00Z</cp:lastPrinted>
  <dcterms:created xsi:type="dcterms:W3CDTF">2016-06-08T06:43:00Z</dcterms:created>
  <dcterms:modified xsi:type="dcterms:W3CDTF">2016-06-08T06:44:00Z</dcterms:modified>
</cp:coreProperties>
</file>